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00" w:lineRule="exact"/>
        <w:ind w:firstLine="0" w:firstLineChars="0"/>
        <w:rPr>
          <w:rFonts w:hint="eastAsia" w:ascii="Times New Roman" w:hAnsi="Times New Roman" w:eastAsia="宋体" w:cs="Times New Roman"/>
          <w:sz w:val="30"/>
          <w:szCs w:val="30"/>
          <w:lang w:eastAsia="zh-CN"/>
        </w:rPr>
      </w:pPr>
      <w:r>
        <w:rPr>
          <w:rFonts w:hint="eastAsia" w:ascii="Times New Roman" w:hAnsi="Times New Roman" w:eastAsia="宋体" w:cs="Times New Roman"/>
          <w:sz w:val="30"/>
          <w:szCs w:val="30"/>
        </w:rPr>
        <w:t>附件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2</w:t>
      </w:r>
    </w:p>
    <w:p>
      <w:pPr>
        <w:ind w:firstLine="0" w:firstLineChars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建设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成果宣传材料</w:t>
      </w:r>
    </w:p>
    <w:p>
      <w:pPr>
        <w:ind w:firstLine="0" w:firstLineChars="0"/>
        <w:jc w:val="center"/>
        <w:rPr>
          <w:rFonts w:hint="default" w:ascii="黑体" w:hAnsi="黑体" w:eastAsia="黑体"/>
          <w:b/>
          <w:sz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lang w:val="en-US" w:eastAsia="zh-CN"/>
        </w:rPr>
        <w:t>题目（选填）</w:t>
      </w:r>
    </w:p>
    <w:p>
      <w:pPr>
        <w:ind w:firstLine="0" w:firstLineChars="0"/>
        <w:rPr>
          <w:rFonts w:hint="eastAsia" w:ascii="黑体" w:hAnsi="黑体" w:eastAsia="黑体"/>
          <w:b/>
          <w:sz w:val="32"/>
          <w:lang w:val="en-US" w:eastAsia="zh-CN"/>
        </w:rPr>
      </w:pPr>
      <w:r>
        <w:rPr>
          <w:rFonts w:hint="eastAsia" w:ascii="黑体" w:hAnsi="黑体" w:eastAsia="黑体"/>
          <w:b/>
          <w:sz w:val="32"/>
        </w:rPr>
        <w:t>一、课程</w:t>
      </w:r>
      <w:r>
        <w:rPr>
          <w:rFonts w:hint="eastAsia" w:ascii="黑体" w:hAnsi="黑体" w:eastAsia="黑体"/>
          <w:b/>
          <w:sz w:val="32"/>
          <w:lang w:val="en-US" w:eastAsia="zh-CN"/>
        </w:rPr>
        <w:t>介绍</w:t>
      </w:r>
    </w:p>
    <w:p>
      <w:pPr>
        <w:spacing w:line="560" w:lineRule="exact"/>
        <w:ind w:firstLine="0" w:firstLineChars="0"/>
        <w:jc w:val="left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b/>
          <w:sz w:val="32"/>
        </w:rPr>
        <w:t>课程名称：</w:t>
      </w:r>
      <w:r>
        <w:rPr>
          <w:rFonts w:hint="eastAsia" w:ascii="仿宋" w:hAnsi="仿宋" w:eastAsia="仿宋"/>
          <w:sz w:val="32"/>
        </w:rPr>
        <w:t>X</w:t>
      </w:r>
      <w:r>
        <w:rPr>
          <w:rFonts w:ascii="仿宋" w:hAnsi="仿宋" w:eastAsia="仿宋"/>
          <w:sz w:val="32"/>
        </w:rPr>
        <w:t>XXXXX</w:t>
      </w:r>
    </w:p>
    <w:p>
      <w:pPr>
        <w:spacing w:line="560" w:lineRule="exact"/>
        <w:ind w:firstLine="0" w:firstLineChars="0"/>
        <w:jc w:val="left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b/>
          <w:sz w:val="32"/>
        </w:rPr>
        <w:t>课程负责人</w:t>
      </w:r>
      <w:r>
        <w:rPr>
          <w:rFonts w:hint="eastAsia" w:ascii="仿宋" w:hAnsi="仿宋" w:eastAsia="仿宋"/>
          <w:sz w:val="32"/>
        </w:rPr>
        <w:t>：X</w:t>
      </w:r>
      <w:r>
        <w:rPr>
          <w:rFonts w:ascii="仿宋" w:hAnsi="仿宋" w:eastAsia="仿宋"/>
          <w:sz w:val="32"/>
        </w:rPr>
        <w:t>XX</w:t>
      </w:r>
    </w:p>
    <w:p>
      <w:pPr>
        <w:spacing w:line="560" w:lineRule="exact"/>
        <w:ind w:firstLine="0" w:firstLineChars="0"/>
        <w:jc w:val="left"/>
        <w:rPr>
          <w:rFonts w:ascii="仿宋" w:hAnsi="仿宋" w:eastAsia="仿宋"/>
          <w:b/>
          <w:color w:val="FF0000"/>
          <w:sz w:val="32"/>
          <w:shd w:val="clear" w:color="auto" w:fill="FFFF00"/>
        </w:rPr>
      </w:pPr>
      <w:r>
        <w:rPr>
          <w:rFonts w:hint="eastAsia" w:ascii="仿宋" w:hAnsi="仿宋" w:eastAsia="仿宋"/>
          <w:b/>
          <w:sz w:val="32"/>
        </w:rPr>
        <w:t>课程团队：</w:t>
      </w:r>
      <w:r>
        <w:rPr>
          <w:rFonts w:hint="eastAsia" w:ascii="仿宋" w:hAnsi="仿宋" w:eastAsia="仿宋"/>
          <w:sz w:val="32"/>
        </w:rPr>
        <w:t>X</w:t>
      </w:r>
      <w:r>
        <w:rPr>
          <w:rFonts w:ascii="仿宋" w:hAnsi="仿宋" w:eastAsia="仿宋"/>
          <w:sz w:val="32"/>
        </w:rPr>
        <w:t>XXXXX</w:t>
      </w:r>
      <w:r>
        <w:rPr>
          <w:rFonts w:hint="eastAsia" w:ascii="仿宋" w:hAnsi="仿宋" w:eastAsia="仿宋"/>
          <w:color w:val="FF0000"/>
          <w:shd w:val="clear" w:color="auto" w:fill="FFFF00"/>
          <w:lang w:bidi="zh-CN"/>
        </w:rPr>
        <w:t>【主讲教师、课程团队教师照片】</w:t>
      </w:r>
    </w:p>
    <w:p>
      <w:pPr>
        <w:spacing w:line="560" w:lineRule="exact"/>
        <w:ind w:firstLine="0" w:firstLineChars="0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课程</w:t>
      </w:r>
      <w:r>
        <w:rPr>
          <w:rFonts w:hint="eastAsia" w:ascii="仿宋" w:hAnsi="仿宋" w:eastAsia="仿宋"/>
          <w:b/>
          <w:sz w:val="32"/>
          <w:lang w:val="en-US" w:eastAsia="zh-CN"/>
        </w:rPr>
        <w:t>简介</w:t>
      </w:r>
      <w:r>
        <w:rPr>
          <w:rFonts w:hint="eastAsia" w:ascii="仿宋" w:hAnsi="仿宋" w:eastAsia="仿宋"/>
          <w:b/>
          <w:sz w:val="32"/>
        </w:rPr>
        <w:t>：</w:t>
      </w:r>
      <w:r>
        <w:rPr>
          <w:rFonts w:ascii="仿宋" w:hAnsi="仿宋" w:eastAsia="仿宋"/>
          <w:b/>
          <w:sz w:val="32"/>
        </w:rPr>
        <w:t xml:space="preserve"> </w:t>
      </w:r>
    </w:p>
    <w:p>
      <w:pPr>
        <w:spacing w:line="560" w:lineRule="exact"/>
        <w:ind w:firstLine="560"/>
        <w:rPr>
          <w:rFonts w:ascii="仿宋" w:hAnsi="仿宋" w:eastAsia="仿宋"/>
          <w:color w:val="FF0000"/>
          <w:lang w:bidi="zh-CN"/>
        </w:rPr>
      </w:pPr>
      <w:r>
        <w:rPr>
          <w:rFonts w:hint="eastAsia" w:ascii="仿宋" w:hAnsi="仿宋" w:eastAsia="仿宋"/>
          <w:color w:val="FF0000"/>
          <w:lang w:bidi="zh-CN"/>
        </w:rPr>
        <w:t>【不超过</w:t>
      </w:r>
      <w:r>
        <w:rPr>
          <w:rFonts w:ascii="仿宋" w:hAnsi="仿宋" w:eastAsia="仿宋"/>
          <w:color w:val="FF0000"/>
          <w:lang w:bidi="zh-CN"/>
        </w:rPr>
        <w:t>300</w:t>
      </w:r>
      <w:r>
        <w:rPr>
          <w:rFonts w:hint="eastAsia" w:ascii="仿宋" w:hAnsi="仿宋" w:eastAsia="仿宋"/>
          <w:color w:val="FF0000"/>
          <w:lang w:bidi="zh-CN"/>
        </w:rPr>
        <w:t>字】</w:t>
      </w:r>
    </w:p>
    <w:p>
      <w:pPr>
        <w:spacing w:line="560" w:lineRule="exact"/>
        <w:ind w:firstLine="0" w:firstLineChars="0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课程负责人介绍：</w:t>
      </w:r>
      <w:r>
        <w:rPr>
          <w:rFonts w:ascii="仿宋" w:hAnsi="仿宋" w:eastAsia="仿宋"/>
          <w:b/>
          <w:sz w:val="32"/>
        </w:rPr>
        <w:t xml:space="preserve"> </w:t>
      </w:r>
    </w:p>
    <w:p>
      <w:pPr>
        <w:spacing w:line="560" w:lineRule="exact"/>
        <w:ind w:firstLine="560"/>
        <w:rPr>
          <w:rFonts w:ascii="仿宋" w:hAnsi="仿宋" w:eastAsia="仿宋"/>
          <w:color w:val="FF0000"/>
          <w:lang w:bidi="zh-CN"/>
        </w:rPr>
      </w:pPr>
      <w:r>
        <w:rPr>
          <w:rFonts w:hint="eastAsia" w:ascii="仿宋" w:hAnsi="仿宋" w:eastAsia="仿宋"/>
          <w:color w:val="FF0000"/>
          <w:lang w:bidi="zh-CN"/>
        </w:rPr>
        <w:t>【不超过</w:t>
      </w:r>
      <w:r>
        <w:rPr>
          <w:rFonts w:ascii="仿宋" w:hAnsi="仿宋" w:eastAsia="仿宋"/>
          <w:color w:val="FF0000"/>
          <w:lang w:bidi="zh-CN"/>
        </w:rPr>
        <w:t>200</w:t>
      </w:r>
      <w:r>
        <w:rPr>
          <w:rFonts w:hint="eastAsia" w:ascii="仿宋" w:hAnsi="仿宋" w:eastAsia="仿宋"/>
          <w:color w:val="FF0000"/>
          <w:lang w:bidi="zh-CN"/>
        </w:rPr>
        <w:t>字，包括教龄，获奖情况，论文发表情况等】</w:t>
      </w:r>
    </w:p>
    <w:p>
      <w:pPr>
        <w:spacing w:line="560" w:lineRule="exact"/>
        <w:ind w:firstLine="0" w:firstLineChars="0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课程教学团队介绍：</w:t>
      </w:r>
      <w:r>
        <w:rPr>
          <w:rFonts w:ascii="仿宋" w:hAnsi="仿宋" w:eastAsia="仿宋"/>
          <w:b/>
          <w:sz w:val="32"/>
        </w:rPr>
        <w:t xml:space="preserve"> </w:t>
      </w:r>
    </w:p>
    <w:p>
      <w:pPr>
        <w:spacing w:line="560" w:lineRule="exact"/>
        <w:ind w:firstLine="560"/>
        <w:rPr>
          <w:rFonts w:ascii="仿宋" w:hAnsi="仿宋" w:eastAsia="仿宋"/>
          <w:color w:val="FF0000"/>
          <w:lang w:bidi="zh-CN"/>
        </w:rPr>
      </w:pPr>
      <w:r>
        <w:rPr>
          <w:rFonts w:hint="eastAsia" w:ascii="仿宋" w:hAnsi="仿宋" w:eastAsia="仿宋"/>
          <w:color w:val="FF0000"/>
          <w:lang w:bidi="zh-CN"/>
        </w:rPr>
        <w:t>【字数不超过</w:t>
      </w:r>
      <w:r>
        <w:rPr>
          <w:rFonts w:ascii="仿宋" w:hAnsi="仿宋" w:eastAsia="仿宋"/>
          <w:color w:val="FF0000"/>
          <w:lang w:bidi="zh-CN"/>
        </w:rPr>
        <w:t>200</w:t>
      </w:r>
      <w:r>
        <w:rPr>
          <w:rFonts w:hint="eastAsia" w:ascii="仿宋" w:hAnsi="仿宋" w:eastAsia="仿宋"/>
          <w:color w:val="FF0000"/>
          <w:lang w:bidi="zh-CN"/>
        </w:rPr>
        <w:t>字】</w:t>
      </w:r>
    </w:p>
    <w:p>
      <w:pPr>
        <w:ind w:firstLine="0" w:firstLineChars="0"/>
        <w:rPr>
          <w:rFonts w:hint="eastAsia" w:ascii="黑体" w:hAnsi="黑体" w:eastAsia="黑体"/>
          <w:b/>
          <w:sz w:val="32"/>
          <w:lang w:eastAsia="zh-CN"/>
        </w:rPr>
      </w:pPr>
      <w:r>
        <w:rPr>
          <w:rFonts w:hint="eastAsia" w:ascii="黑体" w:hAnsi="黑体" w:eastAsia="黑体"/>
          <w:b/>
          <w:sz w:val="32"/>
        </w:rPr>
        <w:t>二、</w:t>
      </w:r>
      <w:r>
        <w:rPr>
          <w:rFonts w:hint="eastAsia" w:ascii="黑体" w:hAnsi="黑体" w:eastAsia="黑体"/>
          <w:b/>
          <w:sz w:val="32"/>
          <w:lang w:val="en-US" w:eastAsia="zh-CN"/>
        </w:rPr>
        <w:t>案例（三个）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Times New Roman"/>
          <w:b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Times New Roman"/>
          <w:b/>
          <w:color w:val="000000"/>
          <w:sz w:val="28"/>
          <w:szCs w:val="28"/>
        </w:rPr>
        <w:t>案例主题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t>如：潜心学习、忘我钻研、抗争病魔、勇攀高峰的改革先锋陈景润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  <w:t>2.结合章节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t>思想政治教育内容结合的教学课程章节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  <w:t>3.教学目标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t>教学目标包含知识、能力、素质三个维度；知识和能力目标体现高阶性、创新性和挑战度；素质目标体现价值的引领性；目标设计要明确、具体、可操作。字数300字左右。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  <w:t>4.案例意义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t>简述案例所反映的思政内容融入情况，明确案例选用的意义，字数不超过300字。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  <w:t>5.教学过程实施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t>对教学过程实施进行概括描述，包括具体课程思政融入的教学内容、教学方法、教学理念及教学创新等（课程授课思路清晰、合理。了解学生基础，课程设计充分体现“以学生发展为中心”的理念；教学内容体现专业性、前沿性；思政案例符合国情社情，体现时代性、科学性和针对性；教学方法注重参与式和互动式，能够促使学生体验和反思，促进学生主动学习，字数1000字左右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sz w:val="28"/>
          <w:szCs w:val="28"/>
          <w:lang w:val="en-US" w:eastAsia="zh-CN"/>
        </w:rPr>
        <w:t>6.教学考核评价</w:t>
      </w:r>
    </w:p>
    <w:p>
      <w:pPr>
        <w:spacing w:line="560" w:lineRule="exact"/>
        <w:ind w:firstLine="560" w:firstLineChars="200"/>
        <w:rPr>
          <w:rFonts w:ascii="仿宋" w:hAnsi="仿宋" w:eastAsia="仿宋" w:cs="Times New Roman"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t>考核评价方式多元，体现对教学过程的考核；考核目标和课程目标对应，能够有效考核教学目标的达成情况。字数300字左右。</w:t>
      </w:r>
    </w:p>
    <w:p>
      <w:pPr>
        <w:widowControl/>
        <w:shd w:val="clear" w:color="auto" w:fill="FFFFFF"/>
        <w:spacing w:line="240" w:lineRule="auto"/>
        <w:ind w:firstLine="492" w:firstLineChars="0"/>
        <w:rPr>
          <w:rFonts w:ascii="仿宋" w:hAnsi="仿宋" w:eastAsia="仿宋"/>
          <w:color w:val="FF0000"/>
          <w:shd w:val="clear" w:color="auto" w:fill="FFFF00"/>
          <w:lang w:bidi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3NWIwMjM0MWU3MTIyYzNjNmQ3MmI0YWJiYTMyN2EifQ=="/>
  </w:docVars>
  <w:rsids>
    <w:rsidRoot w:val="005C1A3D"/>
    <w:rsid w:val="000422F0"/>
    <w:rsid w:val="00057128"/>
    <w:rsid w:val="000943CF"/>
    <w:rsid w:val="0015243E"/>
    <w:rsid w:val="001729A8"/>
    <w:rsid w:val="001D5F5E"/>
    <w:rsid w:val="001F08A7"/>
    <w:rsid w:val="00206C0D"/>
    <w:rsid w:val="002442A9"/>
    <w:rsid w:val="002503DD"/>
    <w:rsid w:val="00252AE7"/>
    <w:rsid w:val="00257E91"/>
    <w:rsid w:val="00297178"/>
    <w:rsid w:val="002A0D92"/>
    <w:rsid w:val="00303585"/>
    <w:rsid w:val="00316CA4"/>
    <w:rsid w:val="0032482E"/>
    <w:rsid w:val="003515D3"/>
    <w:rsid w:val="00351BD2"/>
    <w:rsid w:val="003628CF"/>
    <w:rsid w:val="003B04A2"/>
    <w:rsid w:val="003B2647"/>
    <w:rsid w:val="003C092C"/>
    <w:rsid w:val="003F4201"/>
    <w:rsid w:val="00423D46"/>
    <w:rsid w:val="00450DE8"/>
    <w:rsid w:val="00462EA0"/>
    <w:rsid w:val="0048002B"/>
    <w:rsid w:val="004B7E29"/>
    <w:rsid w:val="004C52EE"/>
    <w:rsid w:val="0055268D"/>
    <w:rsid w:val="005A43D0"/>
    <w:rsid w:val="005C1A3D"/>
    <w:rsid w:val="005C22A7"/>
    <w:rsid w:val="005E0963"/>
    <w:rsid w:val="005F0AA9"/>
    <w:rsid w:val="00601151"/>
    <w:rsid w:val="00625B16"/>
    <w:rsid w:val="0066014A"/>
    <w:rsid w:val="00662B67"/>
    <w:rsid w:val="00667224"/>
    <w:rsid w:val="00683E07"/>
    <w:rsid w:val="006859D4"/>
    <w:rsid w:val="006A7973"/>
    <w:rsid w:val="006F3776"/>
    <w:rsid w:val="00715BD3"/>
    <w:rsid w:val="00742D37"/>
    <w:rsid w:val="007516CE"/>
    <w:rsid w:val="0076121F"/>
    <w:rsid w:val="00766347"/>
    <w:rsid w:val="007C1C10"/>
    <w:rsid w:val="007C796E"/>
    <w:rsid w:val="007F3A7E"/>
    <w:rsid w:val="007F571E"/>
    <w:rsid w:val="00812231"/>
    <w:rsid w:val="0087320B"/>
    <w:rsid w:val="00876B7B"/>
    <w:rsid w:val="008966FB"/>
    <w:rsid w:val="008A1B1A"/>
    <w:rsid w:val="00904EFB"/>
    <w:rsid w:val="009120A0"/>
    <w:rsid w:val="00925263"/>
    <w:rsid w:val="00975599"/>
    <w:rsid w:val="009C42C9"/>
    <w:rsid w:val="009D669F"/>
    <w:rsid w:val="009E3144"/>
    <w:rsid w:val="009E5299"/>
    <w:rsid w:val="009F0130"/>
    <w:rsid w:val="009F194D"/>
    <w:rsid w:val="00A32B90"/>
    <w:rsid w:val="00A816C6"/>
    <w:rsid w:val="00AA484A"/>
    <w:rsid w:val="00AA7D54"/>
    <w:rsid w:val="00AF3144"/>
    <w:rsid w:val="00B4002C"/>
    <w:rsid w:val="00BA10FD"/>
    <w:rsid w:val="00BC64BA"/>
    <w:rsid w:val="00C01A5E"/>
    <w:rsid w:val="00C67366"/>
    <w:rsid w:val="00CA3CDD"/>
    <w:rsid w:val="00CE1A82"/>
    <w:rsid w:val="00D4555F"/>
    <w:rsid w:val="00D668CD"/>
    <w:rsid w:val="00DD6795"/>
    <w:rsid w:val="00DE1E77"/>
    <w:rsid w:val="00DE3968"/>
    <w:rsid w:val="00E24E11"/>
    <w:rsid w:val="00E61204"/>
    <w:rsid w:val="00E80BF6"/>
    <w:rsid w:val="00E83234"/>
    <w:rsid w:val="00E84541"/>
    <w:rsid w:val="00E84EBA"/>
    <w:rsid w:val="00EB0E97"/>
    <w:rsid w:val="00EC688E"/>
    <w:rsid w:val="00ED207A"/>
    <w:rsid w:val="00EF127E"/>
    <w:rsid w:val="00F0550E"/>
    <w:rsid w:val="00F55108"/>
    <w:rsid w:val="00FB158F"/>
    <w:rsid w:val="00FF22FC"/>
    <w:rsid w:val="00FF4470"/>
    <w:rsid w:val="00FF79A7"/>
    <w:rsid w:val="0C9E222B"/>
    <w:rsid w:val="0E682AF0"/>
    <w:rsid w:val="1BF43C15"/>
    <w:rsid w:val="550F070C"/>
    <w:rsid w:val="6A0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